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E4" w:rsidRDefault="00C82F8E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21.04 – 24.04</w:t>
      </w:r>
    </w:p>
    <w:p w:rsidR="00904CE4" w:rsidRDefault="00C82F8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904CE4" w:rsidRDefault="00904C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1845"/>
        <w:gridCol w:w="10047"/>
      </w:tblGrid>
      <w:tr w:rsidR="00C82F8E" w:rsidRPr="00C82F8E" w:rsidTr="00C82F8E">
        <w:trPr>
          <w:trHeight w:val="474"/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Перевір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здачі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та адреса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  <w:proofErr w:type="spellEnd"/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Переглянь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Виконай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https://www.youtube.com/watch?v=IHcGSJlJeZk&amp;t=203s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До 23.04 в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гуглклас</w:t>
            </w:r>
            <w:proofErr w:type="spellEnd"/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тестовий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теми «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 w:rsidR="00C82F8E" w:rsidRPr="00C82F8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https://naurok.com.ua/test/join?gamecode=427888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proofErr w:type="gram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: до 22.00 24.04.2020)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автоматично</w:t>
            </w: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тести: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https://vseosvita.ua/test/nevyznachenyi-i-vyznachenyi-intehral-4481.html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(</w:t>
            </w:r>
            <w:proofErr w:type="gramStart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до</w:t>
            </w:r>
            <w:proofErr w:type="gramEnd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22.04.2020)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https://naurok.com.ua/test/viznacheniy-integral-30912.html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(</w:t>
            </w:r>
            <w:proofErr w:type="gramStart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до</w:t>
            </w:r>
            <w:proofErr w:type="gramEnd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24.04.2020)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тест: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https://naurok.com.ua/test/trenuvalni-zavdannya-z-temi-chotirikutniki-mnogokutniki-46167.html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(</w:t>
            </w:r>
            <w:proofErr w:type="gramStart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до</w:t>
            </w:r>
            <w:proofErr w:type="gramEnd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23.04.2020)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Виконати</w:t>
            </w:r>
            <w:proofErr w:type="spellEnd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>завдання</w:t>
            </w:r>
            <w:proofErr w:type="spellEnd"/>
            <w:r w:rsidRPr="00C82F8E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ЗНО № 20-30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https://drive.google.com/file/d/1H76CXGN4p_RoTbkdLTwQtDckPI9m9Mck/view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="00C82F8E" w:rsidRPr="00C82F8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https://vseosvita.ua/test/test-protonno-neitronna-model-atomnoho-iadra-yaderni-syly-enerhiia-zviazku-atomnykh-iader-24662.html</w:t>
              </w:r>
            </w:hyperlink>
            <w:r w:rsidR="00C82F8E" w:rsidRPr="00C82F8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23.04.2020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="00C82F8E" w:rsidRPr="00C82F8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https://naurok.com.ua/test/zakon-radioaktivnogo-rozpadu-50352.html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27.04.2020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Ознайомтеся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традиційною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японською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чайною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церемонією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hyperlink r:id="rId12">
              <w:r w:rsidRPr="00C82F8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https://www.1000z.com.</w:t>
              </w:r>
            </w:hyperlink>
            <w:r w:rsidR="0088033F">
              <w:fldChar w:fldCharType="begin"/>
            </w:r>
            <w:r w:rsidR="0088033F" w:rsidRPr="0088033F">
              <w:rPr>
                <w:lang w:val="en-US"/>
              </w:rPr>
              <w:instrText xml:space="preserve"> HYPERLINK "https://www.100</w:instrText>
            </w:r>
            <w:r w:rsidR="0088033F" w:rsidRPr="0088033F">
              <w:rPr>
                <w:lang w:val="en-US"/>
              </w:rPr>
              <w:instrText xml:space="preserve">0z.com.ua/wp-content/uploads/2019/02/12_ART_CHajna_tseremoniya_yak_mistetstvo.pdf" \h </w:instrText>
            </w:r>
            <w:r w:rsidR="0088033F">
              <w:fldChar w:fldCharType="separate"/>
            </w:r>
            <w:r w:rsidRPr="00C82F8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-US"/>
              </w:rPr>
              <w:t xml:space="preserve"> </w:t>
            </w:r>
            <w:r w:rsidR="0088033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-US"/>
              </w:rPr>
              <w:fldChar w:fldCharType="end"/>
            </w:r>
            <w:r w:rsidR="0088033F">
              <w:fldChar w:fldCharType="begin"/>
            </w:r>
            <w:r w:rsidR="0088033F" w:rsidRPr="0088033F">
              <w:rPr>
                <w:lang w:val="en-US"/>
              </w:rPr>
              <w:instrText xml:space="preserve"> HYPERLINK "https://www.1000z.com.ua/wp-content/uploads/2019/02/12_ART_CHajna_tseremoniya_yak_mistetstvo.pdf" \h </w:instrText>
            </w:r>
            <w:r w:rsidR="0088033F">
              <w:fldChar w:fldCharType="separate"/>
            </w:r>
            <w:r w:rsidRPr="00C82F8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ua/wp-content/uploads/2019/02/12_ART_CHajna_tseremoniya_yak_mistetstvo.pdf</w:t>
            </w:r>
            <w:r w:rsidR="0088033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fldChar w:fldCharType="end"/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Ніколенко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Порівняйте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українську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японську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споживання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чаю(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proofErr w:type="gram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24.04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trHeight w:val="480"/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письмові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хімічних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реакцій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перетворень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= 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 CuSO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Cu(OH)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CuCl</w:t>
            </w: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Задача.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Обчисліть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утвориться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цинку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масою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г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сульфатною кислотою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масою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г?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25.04.2020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88033F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33F" w:rsidRPr="00C82F8E" w:rsidRDefault="0088033F" w:rsidP="00880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Білоконь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О.О.</w:t>
            </w:r>
          </w:p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Пройти тест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  <w:lang w:val="ru-RU"/>
                </w:rPr>
                <w:t>https://naurok.com.ua/test/bazi-danih-2866.html</w:t>
              </w:r>
            </w:hyperlink>
          </w:p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надіслати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адресу: </w:t>
            </w:r>
            <w:hyperlink r:id="rId14" w:history="1">
              <w:r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  <w:lang w:val="ru-RU"/>
                </w:rPr>
                <w:t>elenabelokon11277@gmail.com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5F6368"/>
                <w:spacing w:val="5"/>
                <w:sz w:val="18"/>
                <w:szCs w:val="18"/>
                <w:lang w:val="ru-RU"/>
              </w:rPr>
              <w:t> </w:t>
            </w:r>
            <w:hyperlink r:id="rId15" w:tgtFrame="_blank" w:history="1">
              <w:r>
                <w:rPr>
                  <w:rStyle w:val="a6"/>
                  <w:rFonts w:ascii="Times New Roman" w:hAnsi="Times New Roman" w:cs="Times New Roman"/>
                  <w:spacing w:val="5"/>
                  <w:sz w:val="24"/>
                  <w:szCs w:val="24"/>
                  <w:lang w:val="ru-RU"/>
                </w:rPr>
                <w:t>kseniyamatuznay@gmail.com</w:t>
              </w:r>
            </w:hyperlink>
          </w:p>
          <w:p w:rsidR="0088033F" w:rsidRDefault="0088033F" w:rsidP="0088033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тренувальні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https://naurok.com.ua/test/ukra-na-v-pershi-povoenni-roki-96596.html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До 23.04.2020 р. в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тренувальні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https://naurok.com.ua/test/period-rozryadki-v-mizhnarodniy-politici-257651.html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До 23.04.2020 р. в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письмову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(с.151) та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29.04</w:t>
            </w:r>
            <w:proofErr w:type="gram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. до</w:t>
            </w:r>
            <w:proofErr w:type="gram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онлайн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§§ 26 та 28.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utdavp61j6ci" w:colFirst="0" w:colLast="0"/>
            <w:bookmarkEnd w:id="1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Переглянути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футболу”</w:t>
            </w:r>
          </w:p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C82F8E" w:rsidRPr="00C82F8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https://www.youtube.com/watch?v=caKaW09VzVk&amp;feature=youtu.be</w:t>
              </w:r>
            </w:hyperlink>
          </w:p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C8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24.04</w:t>
            </w:r>
          </w:p>
        </w:tc>
      </w:tr>
      <w:tr w:rsidR="00C82F8E" w:rsidRPr="00C82F8E" w:rsidTr="00C82F8E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Українська</w:t>
            </w:r>
            <w:proofErr w:type="spellEnd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C82F8E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8E">
              <w:rPr>
                <w:rFonts w:ascii="Times New Roman" w:hAnsi="Times New Roman" w:cs="Times New Roman"/>
                <w:sz w:val="24"/>
                <w:szCs w:val="24"/>
              </w:rPr>
              <w:t>Панкратова Л.В.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8E" w:rsidRPr="00C82F8E" w:rsidRDefault="0088033F" w:rsidP="00C82F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C82F8E" w:rsidRPr="00C82F8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http://www.ridnamova.kiev.ua/html_test/5.1-test.html</w:t>
              </w:r>
            </w:hyperlink>
          </w:p>
        </w:tc>
      </w:tr>
    </w:tbl>
    <w:p w:rsidR="00904CE4" w:rsidRDefault="00904CE4"/>
    <w:p w:rsidR="00904CE4" w:rsidRDefault="00904CE4"/>
    <w:p w:rsidR="00904CE4" w:rsidRDefault="00904CE4"/>
    <w:sectPr w:rsidR="00904CE4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E4"/>
    <w:rsid w:val="0088033F"/>
    <w:rsid w:val="00904CE4"/>
    <w:rsid w:val="00C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FFC45-D1CE-4415-88A2-259AE3E9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88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trenuvalni-zavdannya-z-temi-chotirikutniki-mnogokutniki-46167.html" TargetMode="External"/><Relationship Id="rId13" Type="http://schemas.openxmlformats.org/officeDocument/2006/relationships/hyperlink" Target="https://naurok.com.ua/test/bazi-danih-2866.html" TargetMode="External"/><Relationship Id="rId18" Type="http://schemas.openxmlformats.org/officeDocument/2006/relationships/hyperlink" Target="https://www.youtube.com/watch?v=caKaW09VzVk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aurok.com.ua/test/viznacheniy-integral-30912.html" TargetMode="External"/><Relationship Id="rId12" Type="http://schemas.openxmlformats.org/officeDocument/2006/relationships/hyperlink" Target="https://www.1000z.com.ua/wp-content/uploads/2019/02/12_ART_CHajna_tseremoniya_yak_mistetstvo.pdf" TargetMode="External"/><Relationship Id="rId17" Type="http://schemas.openxmlformats.org/officeDocument/2006/relationships/hyperlink" Target="https://naurok.com.ua/test/period-rozryadki-v-mizhnarodniy-politici-25765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urok.com.ua/test/ukra-na-v-pershi-povoenni-roki-96596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test/nevyznachenyi-i-vyznachenyi-intehral-4481.html" TargetMode="External"/><Relationship Id="rId11" Type="http://schemas.openxmlformats.org/officeDocument/2006/relationships/hyperlink" Target="https://naurok.com.ua/test/zakon-radioaktivnogo-rozpadu-50352.html" TargetMode="External"/><Relationship Id="rId5" Type="http://schemas.openxmlformats.org/officeDocument/2006/relationships/hyperlink" Target="https://naurok.com.ua/test/join?gamecode=427888" TargetMode="External"/><Relationship Id="rId15" Type="http://schemas.openxmlformats.org/officeDocument/2006/relationships/hyperlink" Target="https://mail.google.com/mail/?view=cm&amp;fs=1&amp;to=kseniyamatuznay%40gmail.com&amp;authuser=0" TargetMode="External"/><Relationship Id="rId10" Type="http://schemas.openxmlformats.org/officeDocument/2006/relationships/hyperlink" Target="https://vseosvita.ua/test/test-protonno-neitronna-model-atomnoho-iadra-yaderni-syly-enerhiia-zviazku-atomnykh-iader-24662.html" TargetMode="External"/><Relationship Id="rId19" Type="http://schemas.openxmlformats.org/officeDocument/2006/relationships/hyperlink" Target="http://www.ridnamova.kiev.ua/html_test/5.1-test.html" TargetMode="External"/><Relationship Id="rId4" Type="http://schemas.openxmlformats.org/officeDocument/2006/relationships/hyperlink" Target="https://www.youtube.com/watch?v=IHcGSJlJeZk&amp;t=203s" TargetMode="External"/><Relationship Id="rId9" Type="http://schemas.openxmlformats.org/officeDocument/2006/relationships/hyperlink" Target="https://drive.google.com/file/d/1H76CXGN4p_RoTbkdLTwQtDckPI9m9Mck/view" TargetMode="External"/><Relationship Id="rId14" Type="http://schemas.openxmlformats.org/officeDocument/2006/relationships/hyperlink" Target="mailto:elenabelokon112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2901</Words>
  <Characters>1655</Characters>
  <Application>Microsoft Office Word</Application>
  <DocSecurity>0</DocSecurity>
  <Lines>13</Lines>
  <Paragraphs>9</Paragraphs>
  <ScaleCrop>false</ScaleCrop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5</cp:revision>
  <dcterms:created xsi:type="dcterms:W3CDTF">2020-04-21T05:15:00Z</dcterms:created>
  <dcterms:modified xsi:type="dcterms:W3CDTF">2020-04-21T05:31:00Z</dcterms:modified>
</cp:coreProperties>
</file>